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39083" w14:textId="77777777" w:rsidR="00605F87" w:rsidRPr="00605F87" w:rsidRDefault="00605F87" w:rsidP="00605F87">
      <w:pPr>
        <w:pStyle w:val="ListParagraph"/>
        <w:widowControl w:val="0"/>
        <w:numPr>
          <w:ilvl w:val="0"/>
          <w:numId w:val="2"/>
        </w:numPr>
        <w:tabs>
          <w:tab w:val="left" w:pos="1440"/>
        </w:tabs>
        <w:spacing w:after="0" w:line="480" w:lineRule="auto"/>
        <w:ind w:left="720" w:hanging="720"/>
        <w:jc w:val="both"/>
        <w:rPr>
          <w:rFonts w:ascii="Times New Roman" w:eastAsia="Calibri" w:hAnsi="Times New Roman" w:cs="Times New Roman"/>
        </w:rPr>
      </w:pPr>
      <w:r w:rsidRPr="00605F87">
        <w:rPr>
          <w:rFonts w:ascii="Times New Roman" w:eastAsia="Calibri" w:hAnsi="Times New Roman" w:cs="Times New Roman"/>
        </w:rPr>
        <w:t xml:space="preserve">The Company is directed to roll over all MW approved by the Commission in prior IRPs, the 2025 IRP, and future IRPs but unfulfilled in any DG RPFs to DG RFPs and programs for which the Company seeks approval in the 2025 IRP and/or in future IRPs. </w:t>
      </w:r>
    </w:p>
    <w:p w14:paraId="756BCA74" w14:textId="77777777" w:rsidR="00605F87" w:rsidRPr="00605F87" w:rsidRDefault="00605F87" w:rsidP="00605F87">
      <w:pPr>
        <w:pStyle w:val="ListParagraph"/>
        <w:widowControl w:val="0"/>
        <w:numPr>
          <w:ilvl w:val="0"/>
          <w:numId w:val="2"/>
        </w:numPr>
        <w:tabs>
          <w:tab w:val="left" w:pos="1440"/>
        </w:tabs>
        <w:spacing w:after="0" w:line="480" w:lineRule="auto"/>
        <w:ind w:left="720" w:hanging="720"/>
        <w:jc w:val="both"/>
        <w:rPr>
          <w:rFonts w:ascii="Times New Roman" w:eastAsia="Calibri" w:hAnsi="Times New Roman" w:cs="Times New Roman"/>
        </w:rPr>
      </w:pPr>
      <w:r w:rsidRPr="00605F87">
        <w:rPr>
          <w:rFonts w:ascii="Times New Roman" w:eastAsia="Calibri" w:hAnsi="Times New Roman" w:cs="Times New Roman"/>
        </w:rPr>
        <w:t xml:space="preserve">The Company is directed to reconstitute the DG working group with the goal of refining the program guidelines for DG RFPs and DG PPA terms resulting from the 2025 IRP and future IRPs.  Staff, the Company, and stakeholders shall prepare and file with the Commission a comprehensive report of all future working group meetings, including topics/disputes discussed, resolutions of disputes/topics discussed, and any unresolved disputes/topics discussed.  The working group shall be conducted to strive to ensure that the Commission’s policy decisions are effectuated and fulfilled so that the DG solar MWs that the Commission has seen fit in prior and this IRP, and sees fit in future IRPs, for advancement of solar in the State of Georgia, are fully procured. </w:t>
      </w:r>
    </w:p>
    <w:p w14:paraId="4342AE50" w14:textId="77777777" w:rsidR="00605F87" w:rsidRPr="00605F87" w:rsidRDefault="00605F87" w:rsidP="00605F87">
      <w:pPr>
        <w:pStyle w:val="ListParagraph"/>
        <w:widowControl w:val="0"/>
        <w:numPr>
          <w:ilvl w:val="0"/>
          <w:numId w:val="2"/>
        </w:numPr>
        <w:tabs>
          <w:tab w:val="left" w:pos="1440"/>
        </w:tabs>
        <w:spacing w:after="0" w:line="480" w:lineRule="auto"/>
        <w:ind w:left="720" w:hanging="720"/>
        <w:jc w:val="both"/>
        <w:rPr>
          <w:rFonts w:ascii="Times New Roman" w:eastAsia="Calibri" w:hAnsi="Times New Roman" w:cs="Times New Roman"/>
        </w:rPr>
      </w:pPr>
      <w:r w:rsidRPr="00605F87">
        <w:rPr>
          <w:rFonts w:ascii="Times New Roman" w:eastAsia="Calibri" w:hAnsi="Times New Roman" w:cs="Times New Roman"/>
        </w:rPr>
        <w:t xml:space="preserve">In current and future DG RFPs in which the Company permits bidders to pair solar plus storage, if a bid that pairs solar plus storage is not selected, the Company shall permit the bidder to refresh the bid, without incurring additional bid fees, as a standalone solar (i.e., solar without storage) project. </w:t>
      </w:r>
    </w:p>
    <w:p w14:paraId="70261BBC" w14:textId="77777777" w:rsidR="00605F87" w:rsidRPr="00605F87" w:rsidRDefault="00605F87" w:rsidP="00605F87">
      <w:pPr>
        <w:pStyle w:val="ListParagraph"/>
        <w:widowControl w:val="0"/>
        <w:numPr>
          <w:ilvl w:val="0"/>
          <w:numId w:val="2"/>
        </w:numPr>
        <w:tabs>
          <w:tab w:val="left" w:pos="1440"/>
        </w:tabs>
        <w:spacing w:after="0" w:line="480" w:lineRule="auto"/>
        <w:ind w:left="720" w:hanging="720"/>
        <w:jc w:val="both"/>
        <w:rPr>
          <w:rFonts w:ascii="Times New Roman" w:eastAsia="Calibri" w:hAnsi="Times New Roman" w:cs="Times New Roman"/>
        </w:rPr>
      </w:pPr>
      <w:r w:rsidRPr="00605F87">
        <w:rPr>
          <w:rFonts w:ascii="Times New Roman" w:eastAsia="Calibri" w:hAnsi="Times New Roman" w:cs="Times New Roman"/>
        </w:rPr>
        <w:t xml:space="preserve">Between now and the filing of the next IRP, the Company is directed to collaborate and communicate with staff and stakeholders regarding </w:t>
      </w:r>
      <w:proofErr w:type="spellStart"/>
      <w:r w:rsidRPr="00605F87">
        <w:rPr>
          <w:rFonts w:ascii="Times New Roman" w:eastAsia="Calibri" w:hAnsi="Times New Roman" w:cs="Times New Roman"/>
        </w:rPr>
        <w:t>VPP</w:t>
      </w:r>
      <w:proofErr w:type="spellEnd"/>
      <w:r w:rsidRPr="00605F87">
        <w:rPr>
          <w:rFonts w:ascii="Times New Roman" w:eastAsia="Calibri" w:hAnsi="Times New Roman" w:cs="Times New Roman"/>
        </w:rPr>
        <w:t xml:space="preserve"> programs in other states as well as the Company’s </w:t>
      </w:r>
      <w:r w:rsidRPr="00605F87">
        <w:rPr>
          <w:rFonts w:ascii="Times New Roman" w:hAnsi="Times New Roman" w:cs="Times New Roman"/>
        </w:rPr>
        <w:t xml:space="preserve">Customer-Site Solar + Storage Pilot Program </w:t>
      </w:r>
      <w:r w:rsidRPr="00605F87">
        <w:rPr>
          <w:rFonts w:ascii="Times New Roman" w:eastAsia="Calibri" w:hAnsi="Times New Roman" w:cs="Times New Roman"/>
        </w:rPr>
        <w:t xml:space="preserve">to implement </w:t>
      </w:r>
      <w:proofErr w:type="gramStart"/>
      <w:r w:rsidRPr="00605F87">
        <w:rPr>
          <w:rFonts w:ascii="Times New Roman" w:eastAsia="Calibri" w:hAnsi="Times New Roman" w:cs="Times New Roman"/>
        </w:rPr>
        <w:t>best</w:t>
      </w:r>
      <w:proofErr w:type="gramEnd"/>
      <w:r w:rsidRPr="00605F87">
        <w:rPr>
          <w:rFonts w:ascii="Times New Roman" w:eastAsia="Calibri" w:hAnsi="Times New Roman" w:cs="Times New Roman"/>
        </w:rPr>
        <w:t xml:space="preserve"> practices and lessons learned in </w:t>
      </w:r>
      <w:proofErr w:type="spellStart"/>
      <w:r w:rsidRPr="00605F87">
        <w:rPr>
          <w:rFonts w:ascii="Times New Roman" w:eastAsia="Calibri" w:hAnsi="Times New Roman" w:cs="Times New Roman"/>
        </w:rPr>
        <w:t>VPP</w:t>
      </w:r>
      <w:proofErr w:type="spellEnd"/>
      <w:r w:rsidRPr="00605F87">
        <w:rPr>
          <w:rFonts w:ascii="Times New Roman" w:eastAsia="Calibri" w:hAnsi="Times New Roman" w:cs="Times New Roman"/>
        </w:rPr>
        <w:t xml:space="preserve"> programs proposed by the Company in the next and future IRPs. </w:t>
      </w:r>
    </w:p>
    <w:p w14:paraId="5A96F8B3" w14:textId="5E3CD179" w:rsidR="00564C02" w:rsidRPr="00605F87" w:rsidRDefault="00564C02" w:rsidP="00605F87">
      <w:pPr>
        <w:rPr>
          <w:rFonts w:ascii="Times New Roman" w:hAnsi="Times New Roman" w:cs="Times New Roman"/>
        </w:rPr>
      </w:pPr>
    </w:p>
    <w:sectPr w:rsidR="00564C02" w:rsidRPr="00605F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8279A"/>
    <w:multiLevelType w:val="hybridMultilevel"/>
    <w:tmpl w:val="F246FDDA"/>
    <w:lvl w:ilvl="0" w:tplc="EAB013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FF9568D"/>
    <w:multiLevelType w:val="hybridMultilevel"/>
    <w:tmpl w:val="F246FDDA"/>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830822509">
    <w:abstractNumId w:val="0"/>
  </w:num>
  <w:num w:numId="2" w16cid:durableId="914054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426"/>
    <w:rsid w:val="00163BC7"/>
    <w:rsid w:val="001F6D51"/>
    <w:rsid w:val="00297EF4"/>
    <w:rsid w:val="002E5DFB"/>
    <w:rsid w:val="002E7053"/>
    <w:rsid w:val="003604C9"/>
    <w:rsid w:val="00372D46"/>
    <w:rsid w:val="00564C02"/>
    <w:rsid w:val="005C5D9F"/>
    <w:rsid w:val="00605F87"/>
    <w:rsid w:val="0064237F"/>
    <w:rsid w:val="00723886"/>
    <w:rsid w:val="007B51A3"/>
    <w:rsid w:val="008B32CB"/>
    <w:rsid w:val="00A054F8"/>
    <w:rsid w:val="00A96495"/>
    <w:rsid w:val="00C15426"/>
    <w:rsid w:val="00D10502"/>
    <w:rsid w:val="00DF3EEB"/>
    <w:rsid w:val="00FB24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8A2BC"/>
  <w15:chartTrackingRefBased/>
  <w15:docId w15:val="{6A755308-DFFD-4EC2-8D0A-17E06FE94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54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54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54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54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54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54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54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54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54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54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54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54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54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54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54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54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54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5426"/>
    <w:rPr>
      <w:rFonts w:eastAsiaTheme="majorEastAsia" w:cstheme="majorBidi"/>
      <w:color w:val="272727" w:themeColor="text1" w:themeTint="D8"/>
    </w:rPr>
  </w:style>
  <w:style w:type="paragraph" w:styleId="Title">
    <w:name w:val="Title"/>
    <w:basedOn w:val="Normal"/>
    <w:next w:val="Normal"/>
    <w:link w:val="TitleChar"/>
    <w:uiPriority w:val="10"/>
    <w:qFormat/>
    <w:rsid w:val="00C154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54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54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54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5426"/>
    <w:pPr>
      <w:spacing w:before="160"/>
      <w:jc w:val="center"/>
    </w:pPr>
    <w:rPr>
      <w:i/>
      <w:iCs/>
      <w:color w:val="404040" w:themeColor="text1" w:themeTint="BF"/>
    </w:rPr>
  </w:style>
  <w:style w:type="character" w:customStyle="1" w:styleId="QuoteChar">
    <w:name w:val="Quote Char"/>
    <w:basedOn w:val="DefaultParagraphFont"/>
    <w:link w:val="Quote"/>
    <w:uiPriority w:val="29"/>
    <w:rsid w:val="00C15426"/>
    <w:rPr>
      <w:i/>
      <w:iCs/>
      <w:color w:val="404040" w:themeColor="text1" w:themeTint="BF"/>
    </w:rPr>
  </w:style>
  <w:style w:type="paragraph" w:styleId="ListParagraph">
    <w:name w:val="List Paragraph"/>
    <w:basedOn w:val="Normal"/>
    <w:uiPriority w:val="34"/>
    <w:qFormat/>
    <w:rsid w:val="00C15426"/>
    <w:pPr>
      <w:ind w:left="720"/>
      <w:contextualSpacing/>
    </w:pPr>
  </w:style>
  <w:style w:type="character" w:styleId="IntenseEmphasis">
    <w:name w:val="Intense Emphasis"/>
    <w:basedOn w:val="DefaultParagraphFont"/>
    <w:uiPriority w:val="21"/>
    <w:qFormat/>
    <w:rsid w:val="00C15426"/>
    <w:rPr>
      <w:i/>
      <w:iCs/>
      <w:color w:val="0F4761" w:themeColor="accent1" w:themeShade="BF"/>
    </w:rPr>
  </w:style>
  <w:style w:type="paragraph" w:styleId="IntenseQuote">
    <w:name w:val="Intense Quote"/>
    <w:basedOn w:val="Normal"/>
    <w:next w:val="Normal"/>
    <w:link w:val="IntenseQuoteChar"/>
    <w:uiPriority w:val="30"/>
    <w:qFormat/>
    <w:rsid w:val="00C154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5426"/>
    <w:rPr>
      <w:i/>
      <w:iCs/>
      <w:color w:val="0F4761" w:themeColor="accent1" w:themeShade="BF"/>
    </w:rPr>
  </w:style>
  <w:style w:type="character" w:styleId="IntenseReference">
    <w:name w:val="Intense Reference"/>
    <w:basedOn w:val="DefaultParagraphFont"/>
    <w:uiPriority w:val="32"/>
    <w:qFormat/>
    <w:rsid w:val="00C154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249</Words>
  <Characters>1420</Characters>
  <Application>Microsoft Office Word</Application>
  <DocSecurity>0</DocSecurity>
  <Lines>11</Lines>
  <Paragraphs>3</Paragraphs>
  <ScaleCrop>false</ScaleCrop>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Jones</dc:creator>
  <cp:keywords/>
  <dc:description/>
  <cp:lastModifiedBy>Steven Jones</cp:lastModifiedBy>
  <cp:revision>16</cp:revision>
  <dcterms:created xsi:type="dcterms:W3CDTF">2025-07-02T13:39:00Z</dcterms:created>
  <dcterms:modified xsi:type="dcterms:W3CDTF">2025-07-03T19:58:00Z</dcterms:modified>
</cp:coreProperties>
</file>